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0D62EF" w14:textId="77777777" w:rsidR="0015107F" w:rsidRDefault="001A352D">
      <w:pPr>
        <w:pStyle w:val="a7"/>
        <w:tabs>
          <w:tab w:val="clear" w:pos="9355"/>
          <w:tab w:val="right" w:pos="10260"/>
        </w:tabs>
        <w:ind w:left="-180"/>
        <w:rPr>
          <w:color w:val="7030A0"/>
          <w:sz w:val="16"/>
          <w:szCs w:val="16"/>
        </w:rPr>
      </w:pPr>
      <w:r>
        <w:rPr>
          <w:color w:val="3399FF"/>
          <w:sz w:val="16"/>
          <w:szCs w:val="16"/>
        </w:rPr>
        <w:t xml:space="preserve"> </w:t>
      </w:r>
    </w:p>
    <w:p w14:paraId="77993A2C" w14:textId="77777777" w:rsidR="0015107F" w:rsidRDefault="001A352D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>
        <w:rPr>
          <w:color w:val="7030A0"/>
          <w:sz w:val="16"/>
          <w:szCs w:val="16"/>
        </w:rPr>
        <w:t xml:space="preserve">   </w:t>
      </w:r>
      <w:r>
        <w:rPr>
          <w:color w:val="1E1D8E"/>
          <w:sz w:val="16"/>
          <w:szCs w:val="16"/>
        </w:rPr>
        <w:t>______________________№______________________</w:t>
      </w:r>
    </w:p>
    <w:p w14:paraId="4C599189" w14:textId="77777777" w:rsidR="0015107F" w:rsidRDefault="0015107F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23310FCF" w14:textId="77777777" w:rsidR="0015107F" w:rsidRDefault="001A352D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  <w:r>
        <w:rPr>
          <w:color w:val="1E1D8E"/>
          <w:sz w:val="16"/>
          <w:szCs w:val="16"/>
        </w:rPr>
        <w:t xml:space="preserve">   ______________________________________________</w:t>
      </w:r>
    </w:p>
    <w:p w14:paraId="56227AF4" w14:textId="1076F3AF" w:rsidR="00BA1B71" w:rsidRDefault="00BA1B71" w:rsidP="00BA1B71">
      <w:pPr>
        <w:rPr>
          <w:bCs/>
          <w:i/>
          <w:iCs/>
          <w:sz w:val="22"/>
          <w:szCs w:val="22"/>
          <w:lang w:val="kk-KZ"/>
        </w:rPr>
      </w:pPr>
      <w:r>
        <w:rPr>
          <w:bCs/>
          <w:i/>
          <w:iCs/>
          <w:sz w:val="22"/>
          <w:szCs w:val="22"/>
          <w:lang w:val="kk-KZ"/>
        </w:rPr>
        <w:t>15.03.2024</w:t>
      </w:r>
      <w:r>
        <w:rPr>
          <w:bCs/>
          <w:i/>
          <w:iCs/>
          <w:sz w:val="22"/>
          <w:szCs w:val="22"/>
          <w:lang w:val="kk-KZ"/>
        </w:rPr>
        <w:t xml:space="preserve"> жылғы </w:t>
      </w:r>
      <w:r>
        <w:rPr>
          <w:bCs/>
          <w:i/>
          <w:iCs/>
          <w:sz w:val="22"/>
          <w:szCs w:val="22"/>
        </w:rPr>
        <w:t>№</w:t>
      </w:r>
      <w:r>
        <w:rPr>
          <w:bCs/>
          <w:i/>
          <w:iCs/>
          <w:sz w:val="22"/>
          <w:szCs w:val="22"/>
          <w:lang w:val="kk-KZ"/>
        </w:rPr>
        <w:t xml:space="preserve">02-2-21-12/1006 </w:t>
      </w:r>
    </w:p>
    <w:p w14:paraId="2C384647" w14:textId="77777777" w:rsidR="0015107F" w:rsidRDefault="0015107F">
      <w:pPr>
        <w:pStyle w:val="a7"/>
        <w:tabs>
          <w:tab w:val="clear" w:pos="9355"/>
          <w:tab w:val="right" w:pos="10260"/>
        </w:tabs>
        <w:ind w:left="-180"/>
        <w:rPr>
          <w:color w:val="1E1D8E"/>
          <w:sz w:val="16"/>
          <w:szCs w:val="16"/>
        </w:rPr>
      </w:pPr>
    </w:p>
    <w:p w14:paraId="05ECCF9D" w14:textId="77777777" w:rsidR="0015107F" w:rsidRDefault="0015107F">
      <w:pPr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68E567E4" w14:textId="77777777" w:rsidR="0015107F" w:rsidRDefault="0015107F">
      <w:pPr>
        <w:ind w:left="5529"/>
        <w:rPr>
          <w:rFonts w:eastAsia="Calibri"/>
          <w:b/>
          <w:i/>
          <w:lang w:val="kk-KZ" w:eastAsia="en-US"/>
        </w:rPr>
      </w:pPr>
    </w:p>
    <w:p w14:paraId="43CF75F6" w14:textId="77777777" w:rsidR="0015107F" w:rsidRDefault="001A352D">
      <w:pPr>
        <w:ind w:left="3969" w:firstLine="3"/>
        <w:jc w:val="center"/>
        <w:rPr>
          <w:rFonts w:eastAsia="Calibri"/>
          <w:b/>
          <w:sz w:val="28"/>
          <w:szCs w:val="28"/>
          <w:lang w:val="kk-KZ" w:eastAsia="en-US"/>
        </w:rPr>
      </w:pPr>
      <w:r w:rsidRPr="001A352D">
        <w:rPr>
          <w:rFonts w:eastAsia="Calibri"/>
          <w:b/>
          <w:sz w:val="28"/>
          <w:szCs w:val="28"/>
          <w:lang w:val="kk-KZ" w:eastAsia="en-US"/>
        </w:rPr>
        <w:t>«</w:t>
      </w:r>
      <w:r>
        <w:rPr>
          <w:rFonts w:eastAsia="Calibri"/>
          <w:b/>
          <w:sz w:val="28"/>
          <w:szCs w:val="28"/>
          <w:lang w:val="kk-KZ" w:eastAsia="en-US"/>
        </w:rPr>
        <w:t>Атамекен» ҰКП</w:t>
      </w:r>
    </w:p>
    <w:p w14:paraId="08ED39EF" w14:textId="77777777" w:rsidR="0015107F" w:rsidRDefault="0015107F">
      <w:pPr>
        <w:ind w:left="3969" w:firstLine="3"/>
        <w:jc w:val="center"/>
        <w:rPr>
          <w:rFonts w:eastAsia="Calibri"/>
          <w:b/>
          <w:sz w:val="28"/>
          <w:szCs w:val="28"/>
          <w:lang w:val="kk-KZ" w:eastAsia="en-US"/>
        </w:rPr>
      </w:pPr>
    </w:p>
    <w:p w14:paraId="0FD437F4" w14:textId="77777777" w:rsidR="0015107F" w:rsidRDefault="001A352D">
      <w:pPr>
        <w:ind w:left="3969" w:firstLine="3"/>
        <w:jc w:val="center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>Қазақстан Республикасы Көлік министрлігі жанындағы жеке кәсіпкерлік мәселелері бойынша сараптамалық кеңес мүшелеріне</w:t>
      </w:r>
    </w:p>
    <w:p w14:paraId="5B7352F9" w14:textId="77777777" w:rsidR="0015107F" w:rsidRDefault="001A352D">
      <w:pPr>
        <w:ind w:left="3969" w:firstLine="3"/>
        <w:jc w:val="center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Cs w:val="28"/>
          <w:lang w:val="kk-KZ" w:eastAsia="en-US"/>
        </w:rPr>
        <w:t>(тізім бойынша)</w:t>
      </w:r>
    </w:p>
    <w:p w14:paraId="7242F14C" w14:textId="77777777" w:rsidR="0015107F" w:rsidRDefault="0015107F">
      <w:pPr>
        <w:jc w:val="both"/>
        <w:rPr>
          <w:sz w:val="28"/>
          <w:szCs w:val="28"/>
          <w:lang w:val="kk-KZ"/>
        </w:rPr>
      </w:pPr>
    </w:p>
    <w:p w14:paraId="0D2FDE75" w14:textId="77777777" w:rsidR="0015107F" w:rsidRDefault="001A352D">
      <w:pPr>
        <w:jc w:val="center"/>
        <w:rPr>
          <w:b/>
          <w:bCs/>
          <w:sz w:val="28"/>
          <w:szCs w:val="28"/>
          <w:lang w:val="kk-KZ"/>
        </w:rPr>
      </w:pPr>
      <w:r>
        <w:rPr>
          <w:b/>
          <w:bCs/>
          <w:sz w:val="28"/>
          <w:szCs w:val="28"/>
          <w:lang w:val="kk-KZ"/>
        </w:rPr>
        <w:t>Хабарлама</w:t>
      </w:r>
    </w:p>
    <w:p w14:paraId="0075ED13" w14:textId="77777777" w:rsidR="0015107F" w:rsidRDefault="0015107F">
      <w:pPr>
        <w:jc w:val="center"/>
        <w:rPr>
          <w:sz w:val="28"/>
          <w:szCs w:val="28"/>
          <w:lang w:val="kk-KZ"/>
        </w:rPr>
      </w:pPr>
    </w:p>
    <w:p w14:paraId="471498B7" w14:textId="77777777" w:rsidR="0015107F" w:rsidRDefault="001A352D">
      <w:pPr>
        <w:ind w:firstLine="709"/>
        <w:jc w:val="both"/>
        <w:rPr>
          <w:b/>
          <w:bCs/>
          <w:sz w:val="28"/>
          <w:szCs w:val="28"/>
          <w:lang w:val="kk-KZ"/>
        </w:rPr>
      </w:pPr>
      <w:r>
        <w:rPr>
          <w:rStyle w:val="docdata"/>
          <w:rFonts w:eastAsia="SimSun"/>
          <w:color w:val="000000"/>
          <w:sz w:val="28"/>
          <w:szCs w:val="28"/>
          <w:lang w:val="kk-KZ"/>
        </w:rPr>
        <w:t xml:space="preserve">Қазақстан Республикасы Көлік министрлігі 2015 жылғы 29 қазандағы Қазақстан Республикасының Кәсіпкерлік кодексінің 65-бабының 1-тармағына және 2016 жылғы 6 сәуірдегі «Құқықтық актілер туралы» (бұдан әрі - Заң) Қазақстан Республикасы Заңының 19-бабының 1-тармағына сәйкес, </w:t>
      </w:r>
      <w:r>
        <w:rPr>
          <w:sz w:val="28"/>
          <w:szCs w:val="28"/>
          <w:lang w:val="kk-KZ"/>
        </w:rPr>
        <w:t>Қазақстан Республикасы Инвестициялар және даму министрінің м.а. 2015 жылғы 27 наурыздағы № 353 бұйрығы</w:t>
      </w:r>
      <w:r w:rsidRPr="001A352D">
        <w:rPr>
          <w:sz w:val="28"/>
          <w:szCs w:val="28"/>
          <w:lang w:val="kk-KZ"/>
        </w:rPr>
        <w:t xml:space="preserve"> «</w:t>
      </w:r>
      <w:r>
        <w:rPr>
          <w:sz w:val="28"/>
          <w:szCs w:val="28"/>
          <w:lang w:val="kk-KZ"/>
        </w:rPr>
        <w:t>Қазақстан Республикасының халықаралық қатынастағы автомобильмен тасымалдауларында рұқсат беру жүйесін қолдану қағидалар</w:t>
      </w:r>
      <w:r w:rsidRPr="001A352D">
        <w:rPr>
          <w:sz w:val="28"/>
          <w:szCs w:val="28"/>
          <w:lang w:val="kk-KZ"/>
        </w:rPr>
        <w:t>ына»</w:t>
      </w:r>
      <w:r>
        <w:rPr>
          <w:sz w:val="28"/>
          <w:szCs w:val="28"/>
          <w:lang w:val="kk-KZ"/>
        </w:rPr>
        <w:t xml:space="preserve"> өзгерістер енгізу туралы </w:t>
      </w:r>
      <w:r w:rsidRPr="001A352D">
        <w:rPr>
          <w:sz w:val="28"/>
          <w:szCs w:val="28"/>
          <w:lang w:val="kk-KZ"/>
        </w:rPr>
        <w:t>Б</w:t>
      </w:r>
      <w:r>
        <w:rPr>
          <w:sz w:val="28"/>
          <w:szCs w:val="28"/>
          <w:lang w:val="kk-KZ"/>
        </w:rPr>
        <w:t>ұйрықтың жобасын</w:t>
      </w:r>
      <w:r w:rsidRPr="001A352D">
        <w:rPr>
          <w:sz w:val="28"/>
          <w:szCs w:val="28"/>
          <w:lang w:val="kk-KZ"/>
        </w:rPr>
        <w:t xml:space="preserve"> </w:t>
      </w:r>
      <w:r>
        <w:rPr>
          <w:color w:val="000000"/>
          <w:sz w:val="28"/>
          <w:szCs w:val="28"/>
          <w:lang w:val="kk-KZ"/>
        </w:rPr>
        <w:t>ашық нормативтік құқықтық актілердің интернет-порталында орналастырылғандығы туралы хабарлайды.</w:t>
      </w:r>
    </w:p>
    <w:p w14:paraId="7C3381C4" w14:textId="77777777" w:rsidR="0015107F" w:rsidRDefault="001A352D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Осы хабарламаны алған күннен бастап он жұмыс күн ішінде өзіңіздің сараптама қорытындыңызды мемлеқеттік және орыс тілдерінде ұсынуды сұраймыз.</w:t>
      </w:r>
    </w:p>
    <w:p w14:paraId="5F0626F9" w14:textId="77777777" w:rsidR="0015107F" w:rsidRDefault="001A352D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sz w:val="28"/>
          <w:szCs w:val="28"/>
          <w:lang w:val="kk-KZ"/>
        </w:rPr>
        <w:t>Сараптама  қорытындысы  белгіленген  мерзімде  ұсынылмаған  жағдайда, нормативтік актінің жобасы ескертусіз келісілді деп есептеледі.</w:t>
      </w:r>
    </w:p>
    <w:p w14:paraId="0A121885" w14:textId="180824E4" w:rsidR="0015107F" w:rsidRPr="0050200C" w:rsidRDefault="0050200C">
      <w:pPr>
        <w:tabs>
          <w:tab w:val="left" w:pos="7095"/>
        </w:tabs>
        <w:ind w:firstLine="709"/>
        <w:jc w:val="both"/>
        <w:rPr>
          <w:rFonts w:eastAsia="Calibri"/>
          <w:i/>
          <w:iCs/>
          <w:sz w:val="28"/>
          <w:szCs w:val="28"/>
          <w:lang w:val="kk-KZ" w:eastAsia="en-US"/>
        </w:rPr>
      </w:pPr>
      <w:r w:rsidRPr="0050200C">
        <w:rPr>
          <w:rFonts w:eastAsia="Calibri"/>
          <w:i/>
          <w:iCs/>
          <w:sz w:val="28"/>
          <w:szCs w:val="28"/>
          <w:lang w:val="kk-KZ" w:eastAsia="en-US"/>
        </w:rPr>
        <w:t xml:space="preserve">Қосымша: </w:t>
      </w:r>
      <w:r w:rsidR="000C5FBB">
        <w:rPr>
          <w:rFonts w:eastAsia="Calibri"/>
          <w:i/>
          <w:iCs/>
          <w:sz w:val="28"/>
          <w:szCs w:val="28"/>
          <w:lang w:val="kk-KZ" w:eastAsia="en-US"/>
        </w:rPr>
        <w:t>22</w:t>
      </w:r>
      <w:r w:rsidR="00BA1B71">
        <w:rPr>
          <w:rFonts w:eastAsia="Calibri"/>
          <w:i/>
          <w:iCs/>
          <w:sz w:val="28"/>
          <w:szCs w:val="28"/>
          <w:lang w:val="kk-KZ" w:eastAsia="en-US"/>
        </w:rPr>
        <w:t>2</w:t>
      </w:r>
      <w:r w:rsidR="000C5FBB">
        <w:rPr>
          <w:rFonts w:eastAsia="Calibri"/>
          <w:i/>
          <w:iCs/>
          <w:sz w:val="28"/>
          <w:szCs w:val="28"/>
          <w:lang w:val="kk-KZ" w:eastAsia="en-US"/>
        </w:rPr>
        <w:t xml:space="preserve"> </w:t>
      </w:r>
      <w:r w:rsidRPr="0050200C">
        <w:rPr>
          <w:rFonts w:eastAsia="Calibri"/>
          <w:i/>
          <w:iCs/>
          <w:sz w:val="28"/>
          <w:szCs w:val="28"/>
          <w:lang w:val="kk-KZ" w:eastAsia="en-US"/>
        </w:rPr>
        <w:t>парақта</w:t>
      </w:r>
      <w:r w:rsidR="001A352D" w:rsidRPr="0050200C">
        <w:rPr>
          <w:rFonts w:eastAsia="Calibri"/>
          <w:i/>
          <w:iCs/>
          <w:sz w:val="28"/>
          <w:szCs w:val="28"/>
          <w:lang w:val="kk-KZ" w:eastAsia="en-US"/>
        </w:rPr>
        <w:tab/>
      </w:r>
    </w:p>
    <w:p w14:paraId="734355AB" w14:textId="77777777" w:rsidR="0015107F" w:rsidRDefault="0015107F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09224453" w14:textId="77777777" w:rsidR="0050200C" w:rsidRDefault="0050200C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14:paraId="793A7987" w14:textId="00C8CF1B" w:rsidR="0015107F" w:rsidRDefault="001A352D">
      <w:pPr>
        <w:ind w:firstLine="709"/>
        <w:rPr>
          <w:rFonts w:eastAsia="Calibri"/>
          <w:b/>
          <w:sz w:val="28"/>
          <w:szCs w:val="28"/>
          <w:lang w:val="kk-KZ" w:eastAsia="en-US"/>
        </w:rPr>
      </w:pPr>
      <w:r>
        <w:rPr>
          <w:rFonts w:eastAsia="Calibri"/>
          <w:b/>
          <w:sz w:val="28"/>
          <w:szCs w:val="28"/>
          <w:lang w:val="kk-KZ" w:eastAsia="en-US"/>
        </w:rPr>
        <w:t xml:space="preserve">Вице-министр </w:t>
      </w:r>
      <w:r>
        <w:rPr>
          <w:rFonts w:eastAsia="Calibri"/>
          <w:b/>
          <w:sz w:val="28"/>
          <w:szCs w:val="28"/>
          <w:lang w:val="kk-KZ" w:eastAsia="en-US"/>
        </w:rPr>
        <w:tab/>
        <w:t xml:space="preserve">                                   </w:t>
      </w:r>
      <w:r>
        <w:rPr>
          <w:rFonts w:eastAsia="Calibri"/>
          <w:b/>
          <w:sz w:val="28"/>
          <w:szCs w:val="28"/>
          <w:lang w:val="kk-KZ" w:eastAsia="en-US"/>
        </w:rPr>
        <w:tab/>
        <w:t xml:space="preserve">                           </w:t>
      </w:r>
      <w:r>
        <w:rPr>
          <w:rFonts w:eastAsia="Calibri"/>
          <w:b/>
          <w:sz w:val="28"/>
          <w:szCs w:val="28"/>
          <w:lang w:eastAsia="en-US"/>
        </w:rPr>
        <w:t xml:space="preserve"> </w:t>
      </w:r>
      <w:r>
        <w:rPr>
          <w:rFonts w:eastAsia="Calibri"/>
          <w:b/>
          <w:sz w:val="28"/>
          <w:szCs w:val="28"/>
          <w:lang w:val="kk-KZ" w:eastAsia="en-US"/>
        </w:rPr>
        <w:t xml:space="preserve"> </w:t>
      </w:r>
      <w:r>
        <w:rPr>
          <w:rFonts w:eastAsia="Calibri"/>
          <w:b/>
          <w:sz w:val="28"/>
          <w:szCs w:val="28"/>
          <w:lang w:eastAsia="en-US"/>
        </w:rPr>
        <w:t>М</w:t>
      </w:r>
      <w:r>
        <w:rPr>
          <w:rFonts w:eastAsia="Calibri"/>
          <w:b/>
          <w:sz w:val="28"/>
          <w:szCs w:val="28"/>
          <w:lang w:val="kk-KZ" w:eastAsia="en-US"/>
        </w:rPr>
        <w:t>. Қ</w:t>
      </w:r>
      <w:proofErr w:type="spellStart"/>
      <w:r>
        <w:rPr>
          <w:rFonts w:eastAsia="Calibri"/>
          <w:b/>
          <w:sz w:val="28"/>
          <w:szCs w:val="28"/>
          <w:lang w:eastAsia="en-US"/>
        </w:rPr>
        <w:t>алиа</w:t>
      </w:r>
      <w:proofErr w:type="spellEnd"/>
      <w:r>
        <w:rPr>
          <w:rFonts w:eastAsia="Calibri"/>
          <w:b/>
          <w:sz w:val="28"/>
          <w:szCs w:val="28"/>
          <w:lang w:val="kk-KZ" w:eastAsia="en-US"/>
        </w:rPr>
        <w:t>қ</w:t>
      </w:r>
      <w:r>
        <w:rPr>
          <w:rFonts w:eastAsia="Calibri"/>
          <w:b/>
          <w:sz w:val="28"/>
          <w:szCs w:val="28"/>
          <w:lang w:eastAsia="en-US"/>
        </w:rPr>
        <w:t>паров</w:t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  <w:r>
        <w:rPr>
          <w:rFonts w:eastAsia="Calibri"/>
          <w:b/>
          <w:sz w:val="28"/>
          <w:szCs w:val="28"/>
          <w:lang w:val="kk-KZ" w:eastAsia="en-US"/>
        </w:rPr>
        <w:tab/>
      </w:r>
    </w:p>
    <w:p w14:paraId="53552C59" w14:textId="77777777" w:rsidR="0015107F" w:rsidRDefault="0015107F">
      <w:pPr>
        <w:ind w:firstLine="709"/>
        <w:jc w:val="center"/>
        <w:rPr>
          <w:rFonts w:eastAsia="Calibri"/>
          <w:b/>
          <w:bCs/>
        </w:rPr>
      </w:pPr>
    </w:p>
    <w:p w14:paraId="0593395D" w14:textId="77777777" w:rsidR="0015107F" w:rsidRDefault="0015107F">
      <w:pPr>
        <w:ind w:firstLine="709"/>
        <w:rPr>
          <w:rFonts w:eastAsia="Calibri"/>
          <w:b/>
          <w:sz w:val="28"/>
          <w:szCs w:val="28"/>
          <w:lang w:eastAsia="en-US"/>
        </w:rPr>
      </w:pPr>
    </w:p>
    <w:p w14:paraId="7C0C4EE4" w14:textId="77777777" w:rsidR="0015107F" w:rsidRDefault="0015107F">
      <w:pPr>
        <w:ind w:firstLine="709"/>
        <w:rPr>
          <w:rFonts w:eastAsia="Calibri"/>
          <w:b/>
          <w:sz w:val="28"/>
          <w:szCs w:val="28"/>
          <w:lang w:val="kk-KZ" w:eastAsia="en-US"/>
        </w:rPr>
      </w:pPr>
    </w:p>
    <w:p w14:paraId="7F3B842D" w14:textId="77777777" w:rsidR="0015107F" w:rsidRDefault="0015107F">
      <w:pPr>
        <w:ind w:firstLine="709"/>
        <w:rPr>
          <w:rFonts w:eastAsia="Calibri"/>
          <w:b/>
          <w:sz w:val="28"/>
          <w:szCs w:val="28"/>
          <w:lang w:val="kk-KZ" w:eastAsia="en-US"/>
        </w:rPr>
      </w:pPr>
    </w:p>
    <w:p w14:paraId="294A9C39" w14:textId="77777777" w:rsidR="0015107F" w:rsidRDefault="0015107F">
      <w:pPr>
        <w:rPr>
          <w:sz w:val="28"/>
          <w:szCs w:val="20"/>
        </w:rPr>
      </w:pPr>
    </w:p>
    <w:p w14:paraId="2E580383" w14:textId="77777777" w:rsidR="0015107F" w:rsidRDefault="001A352D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 xml:space="preserve">Исп.: Ш. Садуахасов </w:t>
      </w:r>
    </w:p>
    <w:p w14:paraId="018B730A" w14:textId="77777777" w:rsidR="0015107F" w:rsidRPr="00BA1B71" w:rsidRDefault="001A352D">
      <w:pPr>
        <w:rPr>
          <w:i/>
          <w:color w:val="000000" w:themeColor="text1"/>
          <w:sz w:val="20"/>
          <w:szCs w:val="20"/>
        </w:rPr>
      </w:pPr>
      <w:r>
        <w:rPr>
          <w:i/>
          <w:color w:val="000000" w:themeColor="text1"/>
          <w:sz w:val="20"/>
          <w:szCs w:val="20"/>
        </w:rPr>
        <w:t>Тел</w:t>
      </w:r>
      <w:r w:rsidRPr="00BA1B71">
        <w:rPr>
          <w:i/>
          <w:color w:val="000000" w:themeColor="text1"/>
          <w:sz w:val="20"/>
          <w:szCs w:val="20"/>
        </w:rPr>
        <w:t>.: 98-35-38</w:t>
      </w:r>
    </w:p>
    <w:p w14:paraId="5DC8EDD2" w14:textId="77777777" w:rsidR="0015107F" w:rsidRPr="00BA1B71" w:rsidRDefault="001A352D">
      <w:pPr>
        <w:rPr>
          <w:i/>
          <w:color w:val="000000" w:themeColor="text1"/>
          <w:sz w:val="20"/>
          <w:szCs w:val="20"/>
          <w:u w:val="single"/>
        </w:rPr>
      </w:pPr>
      <w:r>
        <w:rPr>
          <w:i/>
          <w:sz w:val="20"/>
          <w:szCs w:val="20"/>
          <w:lang w:val="kk-KZ"/>
        </w:rPr>
        <w:t>e-mail</w:t>
      </w:r>
      <w:r>
        <w:rPr>
          <w:sz w:val="20"/>
          <w:szCs w:val="20"/>
          <w:lang w:val="kk-KZ"/>
        </w:rPr>
        <w:t xml:space="preserve">: </w:t>
      </w:r>
      <w:hyperlink r:id="rId7" w:history="1">
        <w:r>
          <w:rPr>
            <w:rStyle w:val="a3"/>
            <w:i/>
            <w:sz w:val="20"/>
            <w:szCs w:val="20"/>
            <w:lang w:val="en-US"/>
          </w:rPr>
          <w:t>Sh</w:t>
        </w:r>
        <w:r w:rsidRPr="00BA1B71">
          <w:rPr>
            <w:rStyle w:val="a3"/>
            <w:i/>
            <w:sz w:val="20"/>
            <w:szCs w:val="20"/>
          </w:rPr>
          <w:t>.</w:t>
        </w:r>
        <w:r>
          <w:rPr>
            <w:rStyle w:val="a3"/>
            <w:i/>
            <w:sz w:val="20"/>
            <w:szCs w:val="20"/>
            <w:lang w:val="en-US"/>
          </w:rPr>
          <w:t>saduakhasov</w:t>
        </w:r>
        <w:r w:rsidRPr="00BA1B71">
          <w:rPr>
            <w:rStyle w:val="a3"/>
            <w:i/>
            <w:sz w:val="20"/>
            <w:szCs w:val="20"/>
          </w:rPr>
          <w:t>@</w:t>
        </w:r>
        <w:r>
          <w:rPr>
            <w:rStyle w:val="a3"/>
            <w:i/>
            <w:sz w:val="20"/>
            <w:szCs w:val="20"/>
            <w:lang w:val="en-US"/>
          </w:rPr>
          <w:t>transport</w:t>
        </w:r>
        <w:r w:rsidRPr="00BA1B71">
          <w:rPr>
            <w:rStyle w:val="a3"/>
            <w:i/>
            <w:sz w:val="20"/>
            <w:szCs w:val="20"/>
          </w:rPr>
          <w:t>.</w:t>
        </w:r>
        <w:r>
          <w:rPr>
            <w:rStyle w:val="a3"/>
            <w:i/>
            <w:sz w:val="20"/>
            <w:szCs w:val="20"/>
            <w:lang w:val="en-US"/>
          </w:rPr>
          <w:t>gov</w:t>
        </w:r>
        <w:r w:rsidRPr="00BA1B71">
          <w:rPr>
            <w:rStyle w:val="a3"/>
            <w:i/>
            <w:sz w:val="20"/>
            <w:szCs w:val="20"/>
          </w:rPr>
          <w:t>.</w:t>
        </w:r>
        <w:proofErr w:type="spellStart"/>
        <w:r>
          <w:rPr>
            <w:rStyle w:val="a3"/>
            <w:i/>
            <w:sz w:val="20"/>
            <w:szCs w:val="20"/>
            <w:lang w:val="en-US"/>
          </w:rPr>
          <w:t>kz</w:t>
        </w:r>
        <w:proofErr w:type="spellEnd"/>
      </w:hyperlink>
    </w:p>
    <w:sectPr w:rsidR="0015107F" w:rsidRPr="00BA1B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10A76" w14:textId="77777777" w:rsidR="005017E5" w:rsidRDefault="001A352D">
      <w:r>
        <w:separator/>
      </w:r>
    </w:p>
  </w:endnote>
  <w:endnote w:type="continuationSeparator" w:id="0">
    <w:p w14:paraId="42EAB215" w14:textId="77777777" w:rsidR="005017E5" w:rsidRDefault="001A35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DFCA5" w14:textId="77777777" w:rsidR="0015107F" w:rsidRDefault="0015107F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1E51C8" w14:textId="77777777" w:rsidR="0015107F" w:rsidRDefault="0015107F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4DDFB" w14:textId="77777777" w:rsidR="0015107F" w:rsidRDefault="0015107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586B0F" w14:textId="77777777" w:rsidR="005017E5" w:rsidRDefault="001A352D">
      <w:r>
        <w:separator/>
      </w:r>
    </w:p>
  </w:footnote>
  <w:footnote w:type="continuationSeparator" w:id="0">
    <w:p w14:paraId="0868691D" w14:textId="77777777" w:rsidR="005017E5" w:rsidRDefault="001A35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C3716E" w14:textId="77777777" w:rsidR="0015107F" w:rsidRDefault="0015107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5CCA14" w14:textId="77777777" w:rsidR="0015107F" w:rsidRDefault="001A352D">
    <w:pPr>
      <w:pStyle w:val="a7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61BBDB4" wp14:editId="41495BA3">
              <wp:simplePos x="0" y="0"/>
              <wp:positionH relativeFrom="column">
                <wp:posOffset>6459220</wp:posOffset>
              </wp:positionH>
              <wp:positionV relativeFrom="paragraph">
                <wp:posOffset>619125</wp:posOffset>
              </wp:positionV>
              <wp:extent cx="381000" cy="8018780"/>
              <wp:effectExtent l="1270" t="0" r="0" b="1270"/>
              <wp:wrapNone/>
              <wp:docPr id="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1000" cy="80187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txbx>
                      <w:txbxContent>
                        <w:p w14:paraId="2AF59B53" w14:textId="77777777" w:rsidR="0015107F" w:rsidRDefault="001A352D">
                          <w:pPr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07.08.2018 ЕСЭДО ГО (версия 7.22.1)  </w:t>
                          </w: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Text Box 15" o:spid="_x0000_s1026" o:spt="202" type="#_x0000_t202" style="position:absolute;left:0pt;margin-left:508.6pt;margin-top:48.75pt;height:631.4pt;width:30pt;z-index:251660288;mso-width-relative:page;mso-height-relative:page;" fillcolor="#FFFFFF" filled="t" stroked="f" coordsize="21600,21600" o:gfxdata="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L991eDZAAAA&#10;DQEAAA8AAAAAAAAAAQAgAAAAIgAAAGRycy9kb3ducmV2LnhtbFBLAQIUABQAAAAIAIdO4kDsXbMc&#10;HAIAAEEEAAAOAAAAAAAAAAEAIAAAACgBAABkcnMvZTJvRG9jLnhtbFBLBQYAAAAABgAGAFkBAAC2&#10;BQAAAAA=&#10;">
              <v:fill on="t" focussize="0,0"/>
              <v:stroke on="f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07.08.2018 ЕСЭДО ГО (версия 7.22.1)  </w:t>
                    </w:r>
                  </w:p>
                </w:txbxContent>
              </v:textbox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60" w:type="dxa"/>
      <w:tblInd w:w="-72" w:type="dxa"/>
      <w:tblLook w:val="04A0" w:firstRow="1" w:lastRow="0" w:firstColumn="1" w:lastColumn="0" w:noHBand="0" w:noVBand="1"/>
    </w:tblPr>
    <w:tblGrid>
      <w:gridCol w:w="4255"/>
      <w:gridCol w:w="1761"/>
      <w:gridCol w:w="4244"/>
    </w:tblGrid>
    <w:tr w:rsidR="0015107F" w14:paraId="0A42ABD7" w14:textId="77777777">
      <w:trPr>
        <w:trHeight w:val="1612"/>
      </w:trPr>
      <w:tc>
        <w:tcPr>
          <w:tcW w:w="4255" w:type="dxa"/>
        </w:tcPr>
        <w:p w14:paraId="5812D5B2" w14:textId="77777777" w:rsidR="0015107F" w:rsidRDefault="001A352D">
          <w:pPr>
            <w:jc w:val="center"/>
            <w:rPr>
              <w:b/>
              <w:bCs/>
              <w:color w:val="1F497D"/>
              <w:sz w:val="20"/>
              <w:szCs w:val="20"/>
              <w:lang w:val="kk-KZ"/>
            </w:rPr>
          </w:pPr>
          <w:r>
            <w:rPr>
              <w:noProof/>
              <w:color w:val="1F497D"/>
              <w:sz w:val="22"/>
              <w:szCs w:val="22"/>
              <w:lang w:val="en-US" w:eastAsia="en-US"/>
            </w:rPr>
            <w:drawing>
              <wp:anchor distT="0" distB="0" distL="114300" distR="114300" simplePos="0" relativeHeight="251658752" behindDoc="1" locked="0" layoutInCell="1" allowOverlap="1" wp14:anchorId="364D4D5D" wp14:editId="4E9DB7C2">
                <wp:simplePos x="0" y="0"/>
                <wp:positionH relativeFrom="page">
                  <wp:posOffset>2696845</wp:posOffset>
                </wp:positionH>
                <wp:positionV relativeFrom="paragraph">
                  <wp:posOffset>-6985</wp:posOffset>
                </wp:positionV>
                <wp:extent cx="936625" cy="964565"/>
                <wp:effectExtent l="0" t="0" r="0" b="6985"/>
                <wp:wrapNone/>
                <wp:docPr id="16" name="Рисунок 1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Рисунок 1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36625" cy="964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  <w:p w14:paraId="659CEA93" w14:textId="77777777" w:rsidR="0015107F" w:rsidRDefault="001A352D">
          <w:pPr>
            <w:tabs>
              <w:tab w:val="left" w:pos="2737"/>
            </w:tabs>
            <w:spacing w:line="276" w:lineRule="auto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 xml:space="preserve">ҚАЗАҚСТАН РЕСПУБЛИКАСЫ КӨЛІК </w:t>
          </w:r>
        </w:p>
        <w:p w14:paraId="4FDFEC3B" w14:textId="77777777" w:rsidR="0015107F" w:rsidRDefault="001A352D">
          <w:pPr>
            <w:tabs>
              <w:tab w:val="left" w:pos="2737"/>
            </w:tabs>
            <w:spacing w:line="276" w:lineRule="auto"/>
            <w:jc w:val="center"/>
            <w:rPr>
              <w:b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МИНИСТРЛІГІ</w:t>
          </w:r>
        </w:p>
      </w:tc>
      <w:tc>
        <w:tcPr>
          <w:tcW w:w="1761" w:type="dxa"/>
        </w:tcPr>
        <w:p w14:paraId="5C7683AD" w14:textId="77777777" w:rsidR="0015107F" w:rsidRDefault="0015107F">
          <w:pPr>
            <w:tabs>
              <w:tab w:val="left" w:pos="610"/>
            </w:tabs>
            <w:rPr>
              <w:color w:val="3399FF"/>
              <w:sz w:val="22"/>
              <w:szCs w:val="22"/>
              <w:lang w:val="kk-KZ"/>
            </w:rPr>
          </w:pPr>
        </w:p>
      </w:tc>
      <w:tc>
        <w:tcPr>
          <w:tcW w:w="4244" w:type="dxa"/>
        </w:tcPr>
        <w:p w14:paraId="49A6616F" w14:textId="77777777" w:rsidR="0015107F" w:rsidRDefault="0015107F">
          <w:pPr>
            <w:ind w:right="-101"/>
            <w:jc w:val="center"/>
            <w:rPr>
              <w:b/>
              <w:bCs/>
              <w:color w:val="3399FF"/>
              <w:sz w:val="20"/>
              <w:szCs w:val="20"/>
              <w:lang w:val="kk-KZ"/>
            </w:rPr>
          </w:pPr>
        </w:p>
        <w:p w14:paraId="0EF4B425" w14:textId="77777777" w:rsidR="0015107F" w:rsidRDefault="001A352D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F497D"/>
              <w:sz w:val="20"/>
              <w:szCs w:val="20"/>
              <w:lang w:val="kk-KZ"/>
            </w:rPr>
            <w:t xml:space="preserve"> </w:t>
          </w:r>
          <w:r>
            <w:rPr>
              <w:b/>
              <w:bCs/>
              <w:color w:val="1E1D8E"/>
              <w:sz w:val="22"/>
              <w:szCs w:val="22"/>
              <w:lang w:val="kk-KZ"/>
            </w:rPr>
            <w:t>МИНИСТЕРСТВО</w:t>
          </w:r>
        </w:p>
        <w:p w14:paraId="5CAFBA98" w14:textId="77777777" w:rsidR="0015107F" w:rsidRDefault="001A352D">
          <w:pPr>
            <w:spacing w:line="276" w:lineRule="auto"/>
            <w:ind w:right="-102"/>
            <w:jc w:val="center"/>
            <w:rPr>
              <w:b/>
              <w:bCs/>
              <w:color w:val="1E1D8E"/>
              <w:sz w:val="22"/>
              <w:szCs w:val="22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ТРАНСПОРТА</w:t>
          </w:r>
        </w:p>
        <w:p w14:paraId="5C963A2D" w14:textId="77777777" w:rsidR="0015107F" w:rsidRDefault="001A352D">
          <w:pPr>
            <w:spacing w:line="276" w:lineRule="auto"/>
            <w:ind w:right="-101"/>
            <w:jc w:val="center"/>
            <w:rPr>
              <w:b/>
              <w:color w:val="3399FF"/>
              <w:sz w:val="29"/>
              <w:szCs w:val="29"/>
              <w:lang w:val="kk-KZ"/>
            </w:rPr>
          </w:pPr>
          <w:r>
            <w:rPr>
              <w:b/>
              <w:bCs/>
              <w:color w:val="1E1D8E"/>
              <w:sz w:val="22"/>
              <w:szCs w:val="22"/>
              <w:lang w:val="kk-KZ"/>
            </w:rPr>
            <w:t>РЕСПУБЛИКИ КАЗАХСТАН</w:t>
          </w:r>
        </w:p>
      </w:tc>
    </w:tr>
  </w:tbl>
  <w:p w14:paraId="3AC70244" w14:textId="77777777" w:rsidR="0015107F" w:rsidRDefault="001A352D">
    <w:pPr>
      <w:pStyle w:val="a7"/>
      <w:tabs>
        <w:tab w:val="clear" w:pos="9355"/>
        <w:tab w:val="left" w:pos="6840"/>
        <w:tab w:val="right" w:pos="10260"/>
      </w:tabs>
      <w:rPr>
        <w:color w:val="99CCFF"/>
        <w:sz w:val="16"/>
        <w:szCs w:val="16"/>
      </w:rPr>
    </w:pPr>
    <w:r>
      <w:rPr>
        <w:noProof/>
        <w:color w:val="1E1D8E"/>
        <w:sz w:val="23"/>
        <w:szCs w:val="23"/>
        <w:lang w:val="en-US" w:eastAsia="en-US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139F788D" wp14:editId="67E0825A">
              <wp:simplePos x="0" y="0"/>
              <wp:positionH relativeFrom="column">
                <wp:posOffset>-37465</wp:posOffset>
              </wp:positionH>
              <wp:positionV relativeFrom="page">
                <wp:posOffset>1515110</wp:posOffset>
              </wp:positionV>
              <wp:extent cx="6505575" cy="9525"/>
              <wp:effectExtent l="10160" t="10160" r="8890" b="8890"/>
              <wp:wrapNone/>
              <wp:docPr id="1" name="Freeform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>
                        <a:off x="0" y="0"/>
                        <a:ext cx="6505575" cy="9525"/>
                      </a:xfrm>
                      <a:custGeom>
                        <a:avLst/>
                        <a:gdLst>
                          <a:gd name="T0" fmla="*/ 0 w 10245"/>
                          <a:gd name="T1" fmla="*/ 0 h 15"/>
                          <a:gd name="T2" fmla="*/ 10245 w 10245"/>
                          <a:gd name="T3" fmla="*/ 15 h 15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</a:cxnLst>
                        <a:rect l="0" t="0" r="r" b="b"/>
                        <a:pathLst>
                          <a:path w="10245" h="15">
                            <a:moveTo>
                              <a:pt x="0" y="0"/>
                            </a:moveTo>
                            <a:lnTo>
                              <a:pt x="10245" y="15"/>
                            </a:lnTo>
                          </a:path>
                        </a:pathLst>
                      </a:custGeom>
                      <a:solidFill>
                        <a:srgbClr val="7030A0"/>
                      </a:solidFill>
                      <a:ln w="15875">
                        <a:solidFill>
                          <a:srgbClr val="1E1D8E"/>
                        </a:solidFill>
                        <a:rou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Freeform 8" o:spid="_x0000_s1026" o:spt="100" style="position:absolute;left:0pt;margin-left:-2.95pt;margin-top:119.3pt;height:0.75pt;width:512.25pt;mso-position-vertical-relative:page;z-index:251659264;mso-width-relative:page;mso-height-relative:page;" fillcolor="#7030A0" filled="t" stroked="t" coordsize="10245,15" o:gfxdata="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" path="m0,0l10245,15e">
              <v:path o:connectlocs="0,0;6505575,9525" o:connectangles="0,0"/>
              <v:fill on="t" focussize="0,0"/>
              <v:stroke weight="1.25pt" color="#1E1D8E" joinstyle="round"/>
              <v:imagedata o:title=""/>
              <o:lock v:ext="edit" aspectratio="f"/>
            </v:shape>
          </w:pict>
        </mc:Fallback>
      </mc:AlternateContent>
    </w:r>
  </w:p>
  <w:p w14:paraId="7FAEB627" w14:textId="77777777" w:rsidR="0015107F" w:rsidRDefault="001A352D">
    <w:pPr>
      <w:pStyle w:val="a7"/>
      <w:tabs>
        <w:tab w:val="clear" w:pos="9355"/>
        <w:tab w:val="left" w:pos="6840"/>
        <w:tab w:val="right" w:pos="10260"/>
      </w:tabs>
      <w:ind w:left="-180" w:right="-263"/>
      <w:rPr>
        <w:color w:val="1E1D8E"/>
        <w:sz w:val="16"/>
        <w:szCs w:val="16"/>
      </w:rPr>
    </w:pPr>
    <w:r>
      <w:rPr>
        <w:color w:val="7030A0"/>
        <w:sz w:val="16"/>
        <w:szCs w:val="16"/>
      </w:rPr>
      <w:t xml:space="preserve">  </w:t>
    </w:r>
    <w:r>
      <w:rPr>
        <w:color w:val="1E1D8E"/>
        <w:sz w:val="16"/>
        <w:szCs w:val="16"/>
      </w:rPr>
      <w:t xml:space="preserve">  010000, </w:t>
    </w:r>
    <w:r>
      <w:rPr>
        <w:color w:val="1E1D8E"/>
        <w:sz w:val="16"/>
        <w:szCs w:val="16"/>
        <w:lang w:val="kk-KZ"/>
      </w:rPr>
      <w:t>Астана қ, Қабанбай Батыр даңғылы</w:t>
    </w:r>
    <w:r>
      <w:rPr>
        <w:color w:val="1E1D8E"/>
        <w:sz w:val="16"/>
        <w:szCs w:val="16"/>
      </w:rPr>
      <w:t>,</w:t>
    </w:r>
    <w:r>
      <w:rPr>
        <w:color w:val="1E1D8E"/>
        <w:sz w:val="16"/>
        <w:szCs w:val="16"/>
        <w:lang w:val="kk-KZ"/>
      </w:rPr>
      <w:t xml:space="preserve"> 32/1                    </w:t>
    </w:r>
    <w:r>
      <w:rPr>
        <w:color w:val="1E1D8E"/>
        <w:sz w:val="16"/>
        <w:szCs w:val="16"/>
        <w:lang w:val="kk-KZ"/>
      </w:rPr>
      <w:tab/>
      <w:t xml:space="preserve">                                                      </w:t>
    </w:r>
    <w:r>
      <w:rPr>
        <w:color w:val="1E1D8E"/>
        <w:sz w:val="16"/>
        <w:szCs w:val="16"/>
      </w:rPr>
      <w:t xml:space="preserve">                  </w:t>
    </w:r>
    <w:r>
      <w:rPr>
        <w:color w:val="1E1D8E"/>
        <w:sz w:val="16"/>
        <w:szCs w:val="16"/>
        <w:lang w:val="kk-KZ"/>
      </w:rPr>
      <w:t xml:space="preserve">  </w:t>
    </w:r>
    <w:r>
      <w:rPr>
        <w:color w:val="1E1D8E"/>
        <w:sz w:val="16"/>
        <w:szCs w:val="16"/>
      </w:rPr>
      <w:t xml:space="preserve">010000, г. </w:t>
    </w:r>
    <w:r>
      <w:rPr>
        <w:color w:val="1E1D8E"/>
        <w:sz w:val="16"/>
        <w:szCs w:val="16"/>
        <w:lang w:val="kk-KZ"/>
      </w:rPr>
      <w:t>Астана</w:t>
    </w:r>
    <w:r>
      <w:rPr>
        <w:color w:val="1E1D8E"/>
        <w:sz w:val="16"/>
        <w:szCs w:val="16"/>
      </w:rPr>
      <w:t xml:space="preserve">, пр. </w:t>
    </w:r>
    <w:proofErr w:type="spellStart"/>
    <w:r>
      <w:rPr>
        <w:color w:val="1E1D8E"/>
        <w:sz w:val="16"/>
        <w:szCs w:val="16"/>
      </w:rPr>
      <w:t>Кабанбай</w:t>
    </w:r>
    <w:proofErr w:type="spellEnd"/>
    <w:r>
      <w:rPr>
        <w:color w:val="1E1D8E"/>
        <w:sz w:val="16"/>
        <w:szCs w:val="16"/>
      </w:rPr>
      <w:t xml:space="preserve"> Батыра 32/1</w:t>
    </w:r>
  </w:p>
  <w:p w14:paraId="6C8EF2FF" w14:textId="77777777" w:rsidR="0015107F" w:rsidRDefault="001A352D">
    <w:pPr>
      <w:pStyle w:val="a7"/>
      <w:tabs>
        <w:tab w:val="clear" w:pos="9355"/>
        <w:tab w:val="left" w:pos="6840"/>
        <w:tab w:val="right" w:pos="10260"/>
      </w:tabs>
      <w:ind w:left="-180" w:right="-623"/>
      <w:rPr>
        <w:color w:val="1E1D8E"/>
        <w:sz w:val="16"/>
        <w:szCs w:val="16"/>
        <w:lang w:val="de-DE"/>
      </w:rPr>
    </w:pPr>
    <w:r>
      <w:rPr>
        <w:color w:val="1E1D8E"/>
        <w:sz w:val="16"/>
        <w:szCs w:val="16"/>
        <w:lang w:val="de-DE"/>
      </w:rPr>
      <w:t xml:space="preserve">    </w:t>
    </w:r>
    <w:r>
      <w:rPr>
        <w:color w:val="1E1D8E"/>
        <w:sz w:val="16"/>
        <w:szCs w:val="16"/>
      </w:rPr>
      <w:t>тел</w:t>
    </w:r>
    <w:r>
      <w:rPr>
        <w:color w:val="1E1D8E"/>
        <w:sz w:val="16"/>
        <w:szCs w:val="16"/>
        <w:lang w:val="de-DE"/>
      </w:rPr>
      <w:t>.: 8(7172) 98 33</w:t>
    </w:r>
    <w:r>
      <w:rPr>
        <w:color w:val="1E1D8E"/>
        <w:sz w:val="16"/>
        <w:szCs w:val="16"/>
        <w:lang w:val="kk-KZ"/>
      </w:rPr>
      <w:t xml:space="preserve"> </w:t>
    </w:r>
    <w:r>
      <w:rPr>
        <w:color w:val="1E1D8E"/>
        <w:sz w:val="16"/>
        <w:szCs w:val="16"/>
        <w:lang w:val="de-DE"/>
      </w:rPr>
      <w:t>11</w:t>
    </w:r>
    <w:r>
      <w:rPr>
        <w:color w:val="1E1D8E"/>
        <w:sz w:val="16"/>
        <w:szCs w:val="16"/>
        <w:lang w:val="kk-KZ"/>
      </w:rPr>
      <w:t xml:space="preserve">                                                  </w:t>
    </w:r>
    <w:r>
      <w:rPr>
        <w:color w:val="1E1D8E"/>
        <w:sz w:val="16"/>
        <w:szCs w:val="16"/>
        <w:lang w:val="de-DE"/>
      </w:rPr>
      <w:t xml:space="preserve">                                                   </w:t>
    </w:r>
    <w:r>
      <w:rPr>
        <w:color w:val="1E1D8E"/>
        <w:sz w:val="16"/>
        <w:szCs w:val="16"/>
        <w:lang w:val="kk-KZ"/>
      </w:rPr>
      <w:t xml:space="preserve">                     </w:t>
    </w:r>
    <w:r w:rsidRPr="000C5FBB">
      <w:rPr>
        <w:color w:val="1E1D8E"/>
        <w:sz w:val="16"/>
        <w:szCs w:val="16"/>
      </w:rPr>
      <w:t xml:space="preserve">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0C5FBB">
      <w:rPr>
        <w:color w:val="1E1D8E"/>
        <w:sz w:val="16"/>
        <w:szCs w:val="16"/>
      </w:rPr>
      <w:t xml:space="preserve">               </w:t>
    </w:r>
    <w:r>
      <w:rPr>
        <w:color w:val="1E1D8E"/>
        <w:sz w:val="16"/>
        <w:szCs w:val="16"/>
        <w:lang w:val="kk-KZ"/>
      </w:rPr>
      <w:t xml:space="preserve"> </w:t>
    </w:r>
    <w:r>
      <w:rPr>
        <w:color w:val="1E1D8E"/>
        <w:sz w:val="16"/>
        <w:szCs w:val="16"/>
      </w:rPr>
      <w:t>тел</w:t>
    </w:r>
    <w:r>
      <w:rPr>
        <w:color w:val="1E1D8E"/>
        <w:sz w:val="16"/>
        <w:szCs w:val="16"/>
        <w:lang w:val="de-DE"/>
      </w:rPr>
      <w:t>.: 8(7172) 98 33 11</w:t>
    </w:r>
    <w:r>
      <w:rPr>
        <w:color w:val="1E1D8E"/>
        <w:sz w:val="16"/>
        <w:szCs w:val="16"/>
        <w:lang w:val="kk-KZ"/>
      </w:rPr>
      <w:t xml:space="preserve"> </w:t>
    </w:r>
  </w:p>
  <w:p w14:paraId="430D1227" w14:textId="77777777" w:rsidR="0015107F" w:rsidRDefault="001A352D">
    <w:pPr>
      <w:pStyle w:val="a7"/>
      <w:tabs>
        <w:tab w:val="clear" w:pos="9355"/>
        <w:tab w:val="left" w:pos="6840"/>
        <w:tab w:val="right" w:pos="10260"/>
      </w:tabs>
      <w:ind w:left="-180"/>
      <w:rPr>
        <w:color w:val="1E1D8E"/>
        <w:sz w:val="16"/>
        <w:szCs w:val="16"/>
        <w:lang w:val="de-DE"/>
      </w:rPr>
    </w:pPr>
    <w:r>
      <w:rPr>
        <w:color w:val="1E1D8E"/>
        <w:sz w:val="16"/>
        <w:szCs w:val="16"/>
        <w:lang w:val="de-DE"/>
      </w:rPr>
      <w:t xml:space="preserve">    </w:t>
    </w:r>
    <w:proofErr w:type="spellStart"/>
    <w:r>
      <w:rPr>
        <w:color w:val="1E1D8E"/>
        <w:sz w:val="16"/>
        <w:szCs w:val="16"/>
        <w:lang w:val="de-DE"/>
      </w:rPr>
      <w:t>e-mail</w:t>
    </w:r>
    <w:proofErr w:type="spellEnd"/>
    <w:r>
      <w:rPr>
        <w:color w:val="1E1D8E"/>
        <w:sz w:val="16"/>
        <w:szCs w:val="16"/>
        <w:lang w:val="de-DE"/>
      </w:rPr>
      <w:t xml:space="preserve">: transport@transport.gov.kz                                                                                                     </w:t>
    </w:r>
    <w:r>
      <w:rPr>
        <w:color w:val="1E1D8E"/>
        <w:sz w:val="16"/>
        <w:szCs w:val="16"/>
        <w:lang w:val="kk-KZ"/>
      </w:rPr>
      <w:t xml:space="preserve"> </w:t>
    </w:r>
    <w:r w:rsidRPr="000C5FBB">
      <w:rPr>
        <w:color w:val="1E1D8E"/>
        <w:sz w:val="16"/>
        <w:szCs w:val="16"/>
      </w:rPr>
      <w:t xml:space="preserve">                                  </w:t>
    </w:r>
    <w:proofErr w:type="spellStart"/>
    <w:r>
      <w:rPr>
        <w:color w:val="1E1D8E"/>
        <w:sz w:val="16"/>
        <w:szCs w:val="16"/>
        <w:lang w:val="de-DE"/>
      </w:rPr>
      <w:t>e-mail</w:t>
    </w:r>
    <w:proofErr w:type="spellEnd"/>
    <w:r>
      <w:rPr>
        <w:color w:val="1E1D8E"/>
        <w:sz w:val="16"/>
        <w:szCs w:val="16"/>
        <w:lang w:val="de-DE"/>
      </w:rPr>
      <w:t xml:space="preserve">: transport@transport.gov.kz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33A"/>
    <w:rsid w:val="00011E94"/>
    <w:rsid w:val="00027B1D"/>
    <w:rsid w:val="00032FE5"/>
    <w:rsid w:val="000342A3"/>
    <w:rsid w:val="0003518B"/>
    <w:rsid w:val="00041F9A"/>
    <w:rsid w:val="00044CD9"/>
    <w:rsid w:val="00046BA0"/>
    <w:rsid w:val="0006227F"/>
    <w:rsid w:val="0006352B"/>
    <w:rsid w:val="000652BD"/>
    <w:rsid w:val="000A0D8C"/>
    <w:rsid w:val="000A13D2"/>
    <w:rsid w:val="000C2C86"/>
    <w:rsid w:val="000C5FBB"/>
    <w:rsid w:val="000D0ED4"/>
    <w:rsid w:val="000D30A8"/>
    <w:rsid w:val="000D5CD5"/>
    <w:rsid w:val="000D6523"/>
    <w:rsid w:val="000E73EE"/>
    <w:rsid w:val="00124DEC"/>
    <w:rsid w:val="0015107F"/>
    <w:rsid w:val="0017275E"/>
    <w:rsid w:val="00177EA4"/>
    <w:rsid w:val="001875D9"/>
    <w:rsid w:val="001A352D"/>
    <w:rsid w:val="001B4525"/>
    <w:rsid w:val="001B4806"/>
    <w:rsid w:val="001B5C7F"/>
    <w:rsid w:val="001C6E9B"/>
    <w:rsid w:val="001E71C7"/>
    <w:rsid w:val="00227E8A"/>
    <w:rsid w:val="0023745D"/>
    <w:rsid w:val="00243916"/>
    <w:rsid w:val="0027609F"/>
    <w:rsid w:val="002B4D9A"/>
    <w:rsid w:val="002C20F5"/>
    <w:rsid w:val="002C4A5B"/>
    <w:rsid w:val="002E16F1"/>
    <w:rsid w:val="00300EDD"/>
    <w:rsid w:val="00310455"/>
    <w:rsid w:val="003323CE"/>
    <w:rsid w:val="00366D5E"/>
    <w:rsid w:val="0037236A"/>
    <w:rsid w:val="003808FE"/>
    <w:rsid w:val="003D6EE4"/>
    <w:rsid w:val="003F72E0"/>
    <w:rsid w:val="003F7BA1"/>
    <w:rsid w:val="004278EB"/>
    <w:rsid w:val="004340C4"/>
    <w:rsid w:val="0045727C"/>
    <w:rsid w:val="00473BE1"/>
    <w:rsid w:val="0048725E"/>
    <w:rsid w:val="004B7982"/>
    <w:rsid w:val="004C2F87"/>
    <w:rsid w:val="004D33C4"/>
    <w:rsid w:val="004D45B9"/>
    <w:rsid w:val="005017E5"/>
    <w:rsid w:val="0050200C"/>
    <w:rsid w:val="00502BA8"/>
    <w:rsid w:val="00522712"/>
    <w:rsid w:val="00531A60"/>
    <w:rsid w:val="005346DB"/>
    <w:rsid w:val="00566734"/>
    <w:rsid w:val="00576C20"/>
    <w:rsid w:val="00580C18"/>
    <w:rsid w:val="005D59C8"/>
    <w:rsid w:val="005D6CB2"/>
    <w:rsid w:val="005E7F62"/>
    <w:rsid w:val="00600591"/>
    <w:rsid w:val="00623BC2"/>
    <w:rsid w:val="006348FF"/>
    <w:rsid w:val="00650647"/>
    <w:rsid w:val="006536A4"/>
    <w:rsid w:val="00665FB6"/>
    <w:rsid w:val="00675341"/>
    <w:rsid w:val="00682091"/>
    <w:rsid w:val="006830D7"/>
    <w:rsid w:val="006B2E46"/>
    <w:rsid w:val="006C66D6"/>
    <w:rsid w:val="006E2FCA"/>
    <w:rsid w:val="006E6E0F"/>
    <w:rsid w:val="006F4FF8"/>
    <w:rsid w:val="00702B6C"/>
    <w:rsid w:val="0071203C"/>
    <w:rsid w:val="0071261A"/>
    <w:rsid w:val="0071435E"/>
    <w:rsid w:val="0073641A"/>
    <w:rsid w:val="0074580A"/>
    <w:rsid w:val="00747080"/>
    <w:rsid w:val="00751F23"/>
    <w:rsid w:val="00752F34"/>
    <w:rsid w:val="00756FF3"/>
    <w:rsid w:val="007659F9"/>
    <w:rsid w:val="007762A1"/>
    <w:rsid w:val="007B0F39"/>
    <w:rsid w:val="00807201"/>
    <w:rsid w:val="00825129"/>
    <w:rsid w:val="0083127C"/>
    <w:rsid w:val="0083182E"/>
    <w:rsid w:val="00833500"/>
    <w:rsid w:val="00841D82"/>
    <w:rsid w:val="008451E0"/>
    <w:rsid w:val="00853187"/>
    <w:rsid w:val="00866A2E"/>
    <w:rsid w:val="008A211B"/>
    <w:rsid w:val="008B6BF9"/>
    <w:rsid w:val="008B7FF0"/>
    <w:rsid w:val="00960EB8"/>
    <w:rsid w:val="00967381"/>
    <w:rsid w:val="00987F72"/>
    <w:rsid w:val="0099136B"/>
    <w:rsid w:val="009B1128"/>
    <w:rsid w:val="009D07EB"/>
    <w:rsid w:val="009D7A11"/>
    <w:rsid w:val="00A006C8"/>
    <w:rsid w:val="00A021C5"/>
    <w:rsid w:val="00A03A6F"/>
    <w:rsid w:val="00A14AAA"/>
    <w:rsid w:val="00A17E10"/>
    <w:rsid w:val="00A436D7"/>
    <w:rsid w:val="00A44608"/>
    <w:rsid w:val="00A44740"/>
    <w:rsid w:val="00A462C4"/>
    <w:rsid w:val="00A47915"/>
    <w:rsid w:val="00A47F71"/>
    <w:rsid w:val="00A7134F"/>
    <w:rsid w:val="00A97AC9"/>
    <w:rsid w:val="00AF4834"/>
    <w:rsid w:val="00B263C4"/>
    <w:rsid w:val="00B75380"/>
    <w:rsid w:val="00B76D55"/>
    <w:rsid w:val="00B927EA"/>
    <w:rsid w:val="00BA1B71"/>
    <w:rsid w:val="00BA65CC"/>
    <w:rsid w:val="00BA6B5A"/>
    <w:rsid w:val="00BB2D30"/>
    <w:rsid w:val="00BB481C"/>
    <w:rsid w:val="00BC0361"/>
    <w:rsid w:val="00C15D0E"/>
    <w:rsid w:val="00C1660D"/>
    <w:rsid w:val="00C31CBC"/>
    <w:rsid w:val="00C3316A"/>
    <w:rsid w:val="00C4633A"/>
    <w:rsid w:val="00C4782E"/>
    <w:rsid w:val="00C578FE"/>
    <w:rsid w:val="00C6231E"/>
    <w:rsid w:val="00C67638"/>
    <w:rsid w:val="00C67993"/>
    <w:rsid w:val="00C874D4"/>
    <w:rsid w:val="00CB3795"/>
    <w:rsid w:val="00CC6385"/>
    <w:rsid w:val="00CC6FAE"/>
    <w:rsid w:val="00CF4A51"/>
    <w:rsid w:val="00D01D1D"/>
    <w:rsid w:val="00D851B2"/>
    <w:rsid w:val="00D86672"/>
    <w:rsid w:val="00D95E28"/>
    <w:rsid w:val="00DB0C45"/>
    <w:rsid w:val="00DE0EF5"/>
    <w:rsid w:val="00DF26D6"/>
    <w:rsid w:val="00E00E73"/>
    <w:rsid w:val="00E269F7"/>
    <w:rsid w:val="00E3304C"/>
    <w:rsid w:val="00E34DA6"/>
    <w:rsid w:val="00E504E4"/>
    <w:rsid w:val="00E54E1A"/>
    <w:rsid w:val="00E74E21"/>
    <w:rsid w:val="00EA769F"/>
    <w:rsid w:val="00F04BD3"/>
    <w:rsid w:val="00F6656F"/>
    <w:rsid w:val="00F90056"/>
    <w:rsid w:val="00F90867"/>
    <w:rsid w:val="00F951E5"/>
    <w:rsid w:val="00FC1D11"/>
    <w:rsid w:val="00FE5FF5"/>
    <w:rsid w:val="731A2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F92AE"/>
  <w15:docId w15:val="{623A6960-5991-446A-8D0B-CEF103623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paragraph" w:styleId="1">
    <w:name w:val="heading 1"/>
    <w:basedOn w:val="a"/>
    <w:link w:val="10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qFormat/>
    <w:rPr>
      <w:color w:val="0000FF"/>
      <w:u w:val="single"/>
    </w:rPr>
  </w:style>
  <w:style w:type="character" w:styleId="a4">
    <w:name w:val="page number"/>
    <w:basedOn w:val="a0"/>
    <w:qFormat/>
  </w:style>
  <w:style w:type="character" w:styleId="a5">
    <w:name w:val="Strong"/>
    <w:qFormat/>
    <w:rPr>
      <w:b/>
      <w:bCs/>
    </w:rPr>
  </w:style>
  <w:style w:type="paragraph" w:styleId="a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nhideWhenUsed/>
    <w:pPr>
      <w:tabs>
        <w:tab w:val="center" w:pos="4677"/>
        <w:tab w:val="right" w:pos="9355"/>
      </w:tabs>
    </w:pPr>
  </w:style>
  <w:style w:type="paragraph" w:styleId="a9">
    <w:name w:val="Title"/>
    <w:basedOn w:val="a"/>
    <w:qFormat/>
    <w:pPr>
      <w:jc w:val="center"/>
    </w:pPr>
    <w:rPr>
      <w:sz w:val="28"/>
    </w:rPr>
  </w:style>
  <w:style w:type="paragraph" w:styleId="aa">
    <w:name w:val="footer"/>
    <w:basedOn w:val="a"/>
    <w:link w:val="ab"/>
    <w:uiPriority w:val="99"/>
    <w:pPr>
      <w:tabs>
        <w:tab w:val="center" w:pos="4677"/>
        <w:tab w:val="right" w:pos="9355"/>
      </w:tabs>
    </w:pPr>
    <w:rPr>
      <w:lang w:val="zh-CN" w:eastAsia="zh-CN"/>
    </w:rPr>
  </w:style>
  <w:style w:type="character" w:customStyle="1" w:styleId="10">
    <w:name w:val="Заголовок 1 Знак"/>
    <w:link w:val="1"/>
    <w:rPr>
      <w:b/>
      <w:bCs/>
      <w:kern w:val="36"/>
      <w:sz w:val="48"/>
      <w:szCs w:val="48"/>
      <w:lang w:val="ru-RU" w:eastAsia="ru-RU" w:bidi="ar-SA"/>
    </w:rPr>
  </w:style>
  <w:style w:type="character" w:customStyle="1" w:styleId="a8">
    <w:name w:val="Верхний колонтитул Знак"/>
    <w:link w:val="a7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uiPriority w:val="99"/>
    <w:rPr>
      <w:sz w:val="24"/>
      <w:szCs w:val="24"/>
    </w:rPr>
  </w:style>
  <w:style w:type="character" w:customStyle="1" w:styleId="s0">
    <w:name w:val="s0"/>
    <w:qFormat/>
    <w:rPr>
      <w:rFonts w:ascii="Times New Roman" w:hAnsi="Times New Roman" w:cs="Times New Roman" w:hint="default"/>
      <w:color w:val="000000"/>
      <w:sz w:val="32"/>
      <w:szCs w:val="32"/>
      <w:u w:val="none"/>
    </w:rPr>
  </w:style>
  <w:style w:type="paragraph" w:customStyle="1" w:styleId="11">
    <w:name w:val="Знак Знак Знак1 Знак Знак Знак Знак Знак Знак Знак Знак Знак Знак Знак Знак Знак"/>
    <w:basedOn w:val="a"/>
    <w:qFormat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qFormat/>
    <w:pPr>
      <w:spacing w:after="160" w:line="240" w:lineRule="exact"/>
    </w:pPr>
    <w:rPr>
      <w:sz w:val="28"/>
      <w:szCs w:val="28"/>
      <w:lang w:val="en-US" w:eastAsia="en-US"/>
    </w:rPr>
  </w:style>
  <w:style w:type="paragraph" w:customStyle="1" w:styleId="western">
    <w:name w:val="western"/>
    <w:basedOn w:val="a"/>
    <w:qFormat/>
    <w:pPr>
      <w:spacing w:before="100" w:beforeAutospacing="1" w:after="100" w:afterAutospacing="1"/>
    </w:pPr>
  </w:style>
  <w:style w:type="character" w:customStyle="1" w:styleId="12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character" w:customStyle="1" w:styleId="docdata">
    <w:name w:val="docdata"/>
    <w:basedOn w:val="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Sh.saduakhasov@miid.gov.kz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136</Words>
  <Characters>1330</Characters>
  <Application>Microsoft Office Word</Application>
  <DocSecurity>0</DocSecurity>
  <Lines>11</Lines>
  <Paragraphs>2</Paragraphs>
  <ScaleCrop>false</ScaleCrop>
  <Company>SPecialiST RePack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Премьер-Министру</dc:title>
  <dc:creator>**</dc:creator>
  <cp:lastModifiedBy>Шынгыс Садуахасов</cp:lastModifiedBy>
  <cp:revision>9</cp:revision>
  <cp:lastPrinted>2024-02-01T08:14:00Z</cp:lastPrinted>
  <dcterms:created xsi:type="dcterms:W3CDTF">2024-02-05T09:30:00Z</dcterms:created>
  <dcterms:modified xsi:type="dcterms:W3CDTF">2024-03-18T03:38:00Z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1049-12.2.0.13416</vt:lpwstr>
  </property>
  <property fmtid="{D5CDD505-2E9C-101B-9397-08002B2CF9AE}" pid="3" name="ICV">
    <vt:lpwstr>81A05319C5EB428F9915A422CAC7A2BD_13</vt:lpwstr>
  </property>
</Properties>
</file>